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27535" w:rsidRPr="00427535">
        <w:rPr>
          <w:rFonts w:ascii="Verdana" w:hAnsi="Verdana"/>
          <w:b/>
          <w:sz w:val="22"/>
          <w:szCs w:val="22"/>
        </w:rPr>
        <w:t xml:space="preserve">Revize a opravy EPS a EZS u SSZT Jihlava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27535"/>
    <w:rsid w:val="0044539B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237D8E1-2988-4F83-B23B-BA1E5BB3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2022-03-23T08:22:00Z</dcterms:modified>
</cp:coreProperties>
</file>